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FF" w:rsidRDefault="0048514B">
      <w:pPr>
        <w:pStyle w:val="BodyText"/>
        <w:spacing w:before="77" w:line="309" w:lineRule="auto"/>
        <w:ind w:left="122" w:right="3465" w:hanging="5"/>
      </w:pPr>
      <w:r>
        <w:pict>
          <v:line id="_x0000_s1027" style="position:absolute;left:0;text-align:left;z-index:251657216;mso-position-horizontal-relative:page;mso-position-vertical-relative:page" from="5.75pt,789.85pt" to="420.2pt,789.85pt" strokeweight=".59339mm">
            <w10:wrap anchorx="page" anchory="page"/>
          </v:line>
        </w:pict>
      </w:r>
      <w:r>
        <w:rPr>
          <w:color w:val="1F1F1F"/>
          <w:w w:val="105"/>
        </w:rPr>
        <w:t>Green Lake Township Special Meeting/Budget Workshop May 30, 2018</w:t>
      </w:r>
    </w:p>
    <w:p w:rsidR="00D244FF" w:rsidRDefault="00D244FF">
      <w:pPr>
        <w:pStyle w:val="BodyText"/>
        <w:spacing w:before="1"/>
        <w:rPr>
          <w:sz w:val="28"/>
        </w:rPr>
      </w:pPr>
    </w:p>
    <w:p w:rsidR="00D244FF" w:rsidRDefault="0048514B">
      <w:pPr>
        <w:ind w:left="118"/>
        <w:rPr>
          <w:sz w:val="21"/>
        </w:rPr>
      </w:pPr>
      <w:r>
        <w:rPr>
          <w:b/>
          <w:color w:val="1F1F1F"/>
          <w:sz w:val="21"/>
        </w:rPr>
        <w:t xml:space="preserve">CALL TO ORDER: </w:t>
      </w:r>
      <w:r>
        <w:rPr>
          <w:color w:val="1F1F1F"/>
          <w:sz w:val="21"/>
        </w:rPr>
        <w:t>Called to order at 6:00 p.m. by Supervisor Radtke.</w:t>
      </w:r>
    </w:p>
    <w:p w:rsidR="00D244FF" w:rsidRDefault="0048514B">
      <w:pPr>
        <w:spacing w:before="71"/>
        <w:ind w:left="118"/>
        <w:rPr>
          <w:sz w:val="21"/>
        </w:rPr>
      </w:pPr>
      <w:r>
        <w:rPr>
          <w:b/>
          <w:color w:val="1F1F1F"/>
          <w:sz w:val="21"/>
        </w:rPr>
        <w:t xml:space="preserve">PLEDGE: </w:t>
      </w:r>
      <w:r>
        <w:rPr>
          <w:color w:val="1F1F1F"/>
          <w:sz w:val="21"/>
        </w:rPr>
        <w:t>Pledge was recited.</w:t>
      </w:r>
    </w:p>
    <w:p w:rsidR="00D244FF" w:rsidRDefault="0048514B">
      <w:pPr>
        <w:pStyle w:val="BodyText"/>
        <w:spacing w:before="81" w:line="309" w:lineRule="auto"/>
        <w:ind w:left="125" w:hanging="8"/>
      </w:pPr>
      <w:r>
        <w:rPr>
          <w:b/>
          <w:color w:val="1F1F1F"/>
        </w:rPr>
        <w:t xml:space="preserve">ROLL CALL: </w:t>
      </w:r>
      <w:r>
        <w:rPr>
          <w:color w:val="1F1F1F"/>
        </w:rPr>
        <w:t>McDonald, Biondo, West, Bieganowski, Kramer and Radtke present. Schroeter excused.</w:t>
      </w:r>
    </w:p>
    <w:p w:rsidR="00D244FF" w:rsidRDefault="0048514B">
      <w:pPr>
        <w:pStyle w:val="Heading1"/>
        <w:spacing w:before="2"/>
      </w:pPr>
      <w:r>
        <w:rPr>
          <w:color w:val="1F1F1F"/>
        </w:rPr>
        <w:t>NEW BUSINESS:</w:t>
      </w:r>
    </w:p>
    <w:p w:rsidR="00D244FF" w:rsidRDefault="0048514B">
      <w:pPr>
        <w:pStyle w:val="BodyText"/>
        <w:spacing w:before="80" w:line="314" w:lineRule="auto"/>
        <w:ind w:left="120" w:hanging="2"/>
      </w:pPr>
      <w:r>
        <w:rPr>
          <w:b/>
          <w:color w:val="1F1F1F"/>
          <w:w w:val="110"/>
          <w:sz w:val="20"/>
        </w:rPr>
        <w:t>Budget</w:t>
      </w:r>
      <w:r>
        <w:rPr>
          <w:b/>
          <w:color w:val="1F1F1F"/>
          <w:spacing w:val="-32"/>
          <w:w w:val="110"/>
          <w:sz w:val="20"/>
        </w:rPr>
        <w:t xml:space="preserve"> </w:t>
      </w:r>
      <w:r>
        <w:rPr>
          <w:b/>
          <w:color w:val="1F1F1F"/>
          <w:w w:val="110"/>
          <w:sz w:val="20"/>
        </w:rPr>
        <w:t>Workshop:</w:t>
      </w:r>
      <w:r>
        <w:rPr>
          <w:b/>
          <w:color w:val="1F1F1F"/>
          <w:spacing w:val="-4"/>
          <w:w w:val="110"/>
          <w:sz w:val="20"/>
        </w:rPr>
        <w:t xml:space="preserve"> </w:t>
      </w:r>
      <w:r>
        <w:rPr>
          <w:color w:val="1F1F1F"/>
          <w:w w:val="110"/>
        </w:rPr>
        <w:t>The</w:t>
      </w:r>
      <w:r>
        <w:rPr>
          <w:color w:val="1F1F1F"/>
          <w:spacing w:val="-38"/>
          <w:w w:val="110"/>
        </w:rPr>
        <w:t xml:space="preserve"> </w:t>
      </w:r>
      <w:r>
        <w:rPr>
          <w:color w:val="1F1F1F"/>
          <w:w w:val="110"/>
        </w:rPr>
        <w:t>Board</w:t>
      </w:r>
      <w:r>
        <w:rPr>
          <w:color w:val="1F1F1F"/>
          <w:spacing w:val="-36"/>
          <w:w w:val="110"/>
        </w:rPr>
        <w:t xml:space="preserve"> </w:t>
      </w:r>
      <w:r>
        <w:rPr>
          <w:color w:val="1F1F1F"/>
          <w:w w:val="110"/>
        </w:rPr>
        <w:t>reviewed</w:t>
      </w:r>
      <w:r>
        <w:rPr>
          <w:color w:val="1F1F1F"/>
          <w:spacing w:val="-32"/>
          <w:w w:val="110"/>
        </w:rPr>
        <w:t xml:space="preserve"> </w:t>
      </w:r>
      <w:r>
        <w:rPr>
          <w:color w:val="1F1F1F"/>
          <w:w w:val="110"/>
        </w:rPr>
        <w:t>actual</w:t>
      </w:r>
      <w:r>
        <w:rPr>
          <w:color w:val="1F1F1F"/>
          <w:spacing w:val="-40"/>
          <w:w w:val="110"/>
        </w:rPr>
        <w:t xml:space="preserve"> </w:t>
      </w:r>
      <w:r>
        <w:rPr>
          <w:color w:val="1F1F1F"/>
          <w:w w:val="110"/>
        </w:rPr>
        <w:t>budget</w:t>
      </w:r>
      <w:r>
        <w:rPr>
          <w:color w:val="1F1F1F"/>
          <w:spacing w:val="-32"/>
          <w:w w:val="110"/>
        </w:rPr>
        <w:t xml:space="preserve"> </w:t>
      </w:r>
      <w:r>
        <w:rPr>
          <w:color w:val="1F1F1F"/>
          <w:w w:val="110"/>
        </w:rPr>
        <w:t>information</w:t>
      </w:r>
      <w:r>
        <w:rPr>
          <w:color w:val="1F1F1F"/>
          <w:spacing w:val="-36"/>
          <w:w w:val="110"/>
        </w:rPr>
        <w:t xml:space="preserve"> </w:t>
      </w:r>
      <w:r>
        <w:rPr>
          <w:color w:val="1F1F1F"/>
          <w:w w:val="110"/>
        </w:rPr>
        <w:t>from</w:t>
      </w:r>
      <w:r>
        <w:rPr>
          <w:color w:val="1F1F1F"/>
          <w:spacing w:val="-38"/>
          <w:w w:val="110"/>
        </w:rPr>
        <w:t xml:space="preserve"> </w:t>
      </w:r>
      <w:r>
        <w:rPr>
          <w:color w:val="1F1F1F"/>
          <w:w w:val="110"/>
        </w:rPr>
        <w:t>all</w:t>
      </w:r>
      <w:r>
        <w:rPr>
          <w:color w:val="1F1F1F"/>
          <w:spacing w:val="-40"/>
          <w:w w:val="110"/>
        </w:rPr>
        <w:t xml:space="preserve"> </w:t>
      </w:r>
      <w:r>
        <w:rPr>
          <w:color w:val="1F1F1F"/>
          <w:w w:val="110"/>
        </w:rPr>
        <w:t>BS&amp;A</w:t>
      </w:r>
      <w:r>
        <w:rPr>
          <w:color w:val="1F1F1F"/>
          <w:spacing w:val="-36"/>
          <w:w w:val="110"/>
        </w:rPr>
        <w:t xml:space="preserve"> </w:t>
      </w:r>
      <w:r>
        <w:rPr>
          <w:color w:val="1F1F1F"/>
          <w:w w:val="110"/>
        </w:rPr>
        <w:t>accounts</w:t>
      </w:r>
      <w:r>
        <w:rPr>
          <w:color w:val="1F1F1F"/>
          <w:spacing w:val="-35"/>
          <w:w w:val="110"/>
        </w:rPr>
        <w:t xml:space="preserve"> </w:t>
      </w:r>
      <w:r>
        <w:rPr>
          <w:color w:val="1F1F1F"/>
          <w:w w:val="110"/>
        </w:rPr>
        <w:t>and the</w:t>
      </w:r>
      <w:r>
        <w:rPr>
          <w:color w:val="1F1F1F"/>
          <w:spacing w:val="-10"/>
          <w:w w:val="110"/>
        </w:rPr>
        <w:t xml:space="preserve"> </w:t>
      </w:r>
      <w:r>
        <w:rPr>
          <w:color w:val="1F1F1F"/>
          <w:w w:val="110"/>
        </w:rPr>
        <w:t>new</w:t>
      </w:r>
      <w:r>
        <w:rPr>
          <w:color w:val="1F1F1F"/>
          <w:spacing w:val="-20"/>
          <w:w w:val="110"/>
        </w:rPr>
        <w:t xml:space="preserve"> </w:t>
      </w:r>
      <w:r>
        <w:rPr>
          <w:color w:val="1F1F1F"/>
          <w:w w:val="110"/>
        </w:rPr>
        <w:t>chart</w:t>
      </w:r>
      <w:r>
        <w:rPr>
          <w:color w:val="1F1F1F"/>
          <w:spacing w:val="-14"/>
          <w:w w:val="110"/>
        </w:rPr>
        <w:t xml:space="preserve"> </w:t>
      </w:r>
      <w:r>
        <w:rPr>
          <w:color w:val="1F1F1F"/>
          <w:w w:val="110"/>
        </w:rPr>
        <w:t>of</w:t>
      </w:r>
      <w:r>
        <w:rPr>
          <w:color w:val="1F1F1F"/>
          <w:spacing w:val="-11"/>
          <w:w w:val="110"/>
        </w:rPr>
        <w:t xml:space="preserve"> </w:t>
      </w:r>
      <w:r>
        <w:rPr>
          <w:color w:val="1F1F1F"/>
          <w:w w:val="110"/>
        </w:rPr>
        <w:t>accounts/budget</w:t>
      </w:r>
      <w:r>
        <w:rPr>
          <w:color w:val="1F1F1F"/>
          <w:spacing w:val="-29"/>
          <w:w w:val="110"/>
        </w:rPr>
        <w:t xml:space="preserve"> </w:t>
      </w:r>
      <w:r>
        <w:rPr>
          <w:color w:val="1F1F1F"/>
          <w:w w:val="110"/>
        </w:rPr>
        <w:t>format</w:t>
      </w:r>
      <w:r>
        <w:rPr>
          <w:color w:val="1F1F1F"/>
          <w:spacing w:val="-18"/>
          <w:w w:val="110"/>
        </w:rPr>
        <w:t xml:space="preserve"> </w:t>
      </w:r>
      <w:r>
        <w:rPr>
          <w:color w:val="1F1F1F"/>
          <w:w w:val="110"/>
        </w:rPr>
        <w:t>presented</w:t>
      </w:r>
      <w:r>
        <w:rPr>
          <w:color w:val="1F1F1F"/>
          <w:spacing w:val="-23"/>
          <w:w w:val="110"/>
        </w:rPr>
        <w:t xml:space="preserve"> </w:t>
      </w:r>
      <w:r>
        <w:rPr>
          <w:color w:val="1F1F1F"/>
          <w:w w:val="110"/>
        </w:rPr>
        <w:t>by</w:t>
      </w:r>
      <w:r>
        <w:rPr>
          <w:color w:val="1F1F1F"/>
          <w:spacing w:val="-23"/>
          <w:w w:val="110"/>
        </w:rPr>
        <w:t xml:space="preserve"> </w:t>
      </w:r>
      <w:r>
        <w:rPr>
          <w:color w:val="1F1F1F"/>
          <w:w w:val="110"/>
        </w:rPr>
        <w:t>William</w:t>
      </w:r>
      <w:r>
        <w:rPr>
          <w:color w:val="1F1F1F"/>
          <w:spacing w:val="-21"/>
          <w:w w:val="110"/>
        </w:rPr>
        <w:t xml:space="preserve"> </w:t>
      </w:r>
      <w:r>
        <w:rPr>
          <w:color w:val="1F1F1F"/>
          <w:w w:val="110"/>
        </w:rPr>
        <w:t>Love</w:t>
      </w:r>
      <w:r>
        <w:rPr>
          <w:color w:val="1F1F1F"/>
          <w:spacing w:val="-22"/>
          <w:w w:val="110"/>
        </w:rPr>
        <w:t xml:space="preserve"> </w:t>
      </w:r>
      <w:r>
        <w:rPr>
          <w:color w:val="1F1F1F"/>
          <w:w w:val="110"/>
        </w:rPr>
        <w:t>of</w:t>
      </w:r>
      <w:r>
        <w:rPr>
          <w:color w:val="1F1F1F"/>
          <w:spacing w:val="-26"/>
          <w:w w:val="110"/>
        </w:rPr>
        <w:t xml:space="preserve"> </w:t>
      </w:r>
      <w:r>
        <w:rPr>
          <w:color w:val="1F1F1F"/>
          <w:w w:val="110"/>
        </w:rPr>
        <w:t>the</w:t>
      </w:r>
      <w:r>
        <w:rPr>
          <w:color w:val="1F1F1F"/>
          <w:spacing w:val="-16"/>
          <w:w w:val="110"/>
        </w:rPr>
        <w:t xml:space="preserve"> </w:t>
      </w:r>
      <w:proofErr w:type="spellStart"/>
      <w:r>
        <w:rPr>
          <w:color w:val="1F1F1F"/>
          <w:w w:val="110"/>
        </w:rPr>
        <w:t>Rehman</w:t>
      </w:r>
      <w:proofErr w:type="spellEnd"/>
      <w:r>
        <w:rPr>
          <w:color w:val="1F1F1F"/>
          <w:spacing w:val="-19"/>
          <w:w w:val="110"/>
        </w:rPr>
        <w:t xml:space="preserve"> </w:t>
      </w:r>
      <w:r>
        <w:rPr>
          <w:color w:val="1F1F1F"/>
          <w:w w:val="110"/>
        </w:rPr>
        <w:t>Group.</w:t>
      </w:r>
    </w:p>
    <w:p w:rsidR="00D244FF" w:rsidRDefault="0048514B">
      <w:pPr>
        <w:pStyle w:val="BodyText"/>
        <w:spacing w:line="314" w:lineRule="auto"/>
        <w:ind w:left="119" w:hanging="5"/>
      </w:pPr>
      <w:r>
        <w:rPr>
          <w:color w:val="1F1F1F"/>
          <w:w w:val="110"/>
        </w:rPr>
        <w:t>The board reviewed the BS&amp;</w:t>
      </w:r>
      <w:r>
        <w:rPr>
          <w:color w:val="1F1F1F"/>
          <w:w w:val="110"/>
        </w:rPr>
        <w:t>A budget. Mr. Love joined the meeting via telephone to review the</w:t>
      </w:r>
      <w:r>
        <w:rPr>
          <w:color w:val="1F1F1F"/>
          <w:spacing w:val="-19"/>
          <w:w w:val="110"/>
        </w:rPr>
        <w:t xml:space="preserve"> </w:t>
      </w:r>
      <w:r>
        <w:rPr>
          <w:color w:val="1F1F1F"/>
          <w:w w:val="110"/>
        </w:rPr>
        <w:t>new</w:t>
      </w:r>
      <w:r>
        <w:rPr>
          <w:color w:val="1F1F1F"/>
          <w:spacing w:val="-31"/>
          <w:w w:val="110"/>
        </w:rPr>
        <w:t xml:space="preserve"> </w:t>
      </w:r>
      <w:r>
        <w:rPr>
          <w:color w:val="1F1F1F"/>
          <w:w w:val="110"/>
        </w:rPr>
        <w:t>budget</w:t>
      </w:r>
      <w:r>
        <w:rPr>
          <w:color w:val="1F1F1F"/>
          <w:spacing w:val="-22"/>
          <w:w w:val="110"/>
        </w:rPr>
        <w:t xml:space="preserve"> </w:t>
      </w:r>
      <w:r>
        <w:rPr>
          <w:color w:val="1F1F1F"/>
          <w:w w:val="110"/>
        </w:rPr>
        <w:t>format</w:t>
      </w:r>
      <w:r>
        <w:rPr>
          <w:color w:val="1F1F1F"/>
          <w:spacing w:val="-17"/>
          <w:w w:val="110"/>
        </w:rPr>
        <w:t xml:space="preserve"> </w:t>
      </w:r>
      <w:r>
        <w:rPr>
          <w:color w:val="1F1F1F"/>
          <w:w w:val="110"/>
        </w:rPr>
        <w:t>and</w:t>
      </w:r>
      <w:r>
        <w:rPr>
          <w:color w:val="1F1F1F"/>
          <w:spacing w:val="-26"/>
          <w:w w:val="110"/>
        </w:rPr>
        <w:t xml:space="preserve"> </w:t>
      </w:r>
      <w:r>
        <w:rPr>
          <w:color w:val="1F1F1F"/>
          <w:w w:val="110"/>
        </w:rPr>
        <w:t>answer</w:t>
      </w:r>
      <w:r>
        <w:rPr>
          <w:color w:val="1F1F1F"/>
          <w:spacing w:val="-20"/>
          <w:w w:val="110"/>
        </w:rPr>
        <w:t xml:space="preserve"> </w:t>
      </w:r>
      <w:r>
        <w:rPr>
          <w:color w:val="1F1F1F"/>
          <w:w w:val="110"/>
        </w:rPr>
        <w:t>questions</w:t>
      </w:r>
      <w:r>
        <w:rPr>
          <w:color w:val="1F1F1F"/>
          <w:spacing w:val="-18"/>
          <w:w w:val="110"/>
        </w:rPr>
        <w:t xml:space="preserve"> </w:t>
      </w:r>
      <w:r>
        <w:rPr>
          <w:color w:val="1F1F1F"/>
          <w:w w:val="110"/>
        </w:rPr>
        <w:t>the</w:t>
      </w:r>
      <w:r>
        <w:rPr>
          <w:color w:val="1F1F1F"/>
          <w:spacing w:val="-13"/>
          <w:w w:val="110"/>
        </w:rPr>
        <w:t xml:space="preserve"> </w:t>
      </w:r>
      <w:r>
        <w:rPr>
          <w:color w:val="1F1F1F"/>
          <w:w w:val="110"/>
        </w:rPr>
        <w:t>board</w:t>
      </w:r>
      <w:r>
        <w:rPr>
          <w:color w:val="1F1F1F"/>
          <w:spacing w:val="-30"/>
          <w:w w:val="110"/>
        </w:rPr>
        <w:t xml:space="preserve"> </w:t>
      </w:r>
      <w:r>
        <w:rPr>
          <w:color w:val="1F1F1F"/>
          <w:w w:val="110"/>
        </w:rPr>
        <w:t>had.</w:t>
      </w:r>
      <w:r>
        <w:rPr>
          <w:color w:val="1F1F1F"/>
          <w:spacing w:val="5"/>
          <w:w w:val="110"/>
        </w:rPr>
        <w:t xml:space="preserve"> </w:t>
      </w:r>
      <w:r>
        <w:rPr>
          <w:color w:val="1F1F1F"/>
          <w:w w:val="110"/>
        </w:rPr>
        <w:t>Mr.</w:t>
      </w:r>
      <w:r>
        <w:rPr>
          <w:color w:val="1F1F1F"/>
          <w:spacing w:val="-8"/>
          <w:w w:val="110"/>
        </w:rPr>
        <w:t xml:space="preserve"> </w:t>
      </w:r>
      <w:r>
        <w:rPr>
          <w:color w:val="1F1F1F"/>
          <w:w w:val="110"/>
        </w:rPr>
        <w:t>Love</w:t>
      </w:r>
      <w:r>
        <w:rPr>
          <w:color w:val="1F1F1F"/>
          <w:spacing w:val="-26"/>
          <w:w w:val="110"/>
        </w:rPr>
        <w:t xml:space="preserve"> </w:t>
      </w:r>
      <w:r>
        <w:rPr>
          <w:color w:val="1F1F1F"/>
          <w:w w:val="110"/>
        </w:rPr>
        <w:t>will</w:t>
      </w:r>
      <w:r>
        <w:rPr>
          <w:color w:val="1F1F1F"/>
          <w:spacing w:val="-29"/>
          <w:w w:val="110"/>
        </w:rPr>
        <w:t xml:space="preserve"> </w:t>
      </w:r>
      <w:r>
        <w:rPr>
          <w:color w:val="1F1F1F"/>
          <w:w w:val="110"/>
        </w:rPr>
        <w:t>prepare</w:t>
      </w:r>
      <w:r>
        <w:rPr>
          <w:color w:val="1F1F1F"/>
          <w:spacing w:val="-21"/>
          <w:w w:val="110"/>
        </w:rPr>
        <w:t xml:space="preserve"> </w:t>
      </w:r>
      <w:r>
        <w:rPr>
          <w:color w:val="1F1F1F"/>
          <w:w w:val="110"/>
        </w:rPr>
        <w:t>an</w:t>
      </w:r>
      <w:r>
        <w:rPr>
          <w:color w:val="1F1F1F"/>
          <w:spacing w:val="-29"/>
          <w:w w:val="110"/>
        </w:rPr>
        <w:t xml:space="preserve"> </w:t>
      </w:r>
      <w:r>
        <w:rPr>
          <w:color w:val="1F1F1F"/>
          <w:w w:val="110"/>
        </w:rPr>
        <w:t>updated budget, email it so the board can review it before the June 4, 2018 Special Meeting/Budget Workshop. Mr. Love will be present at the meeting to review the new budget and answer questions. The</w:t>
      </w:r>
      <w:r>
        <w:rPr>
          <w:color w:val="1F1F1F"/>
          <w:spacing w:val="-35"/>
          <w:w w:val="110"/>
        </w:rPr>
        <w:t xml:space="preserve"> </w:t>
      </w:r>
      <w:r>
        <w:rPr>
          <w:color w:val="1F1F1F"/>
          <w:w w:val="110"/>
        </w:rPr>
        <w:t>board</w:t>
      </w:r>
      <w:r>
        <w:rPr>
          <w:color w:val="1F1F1F"/>
          <w:spacing w:val="-31"/>
          <w:w w:val="110"/>
        </w:rPr>
        <w:t xml:space="preserve"> </w:t>
      </w:r>
      <w:r>
        <w:rPr>
          <w:color w:val="1F1F1F"/>
          <w:w w:val="110"/>
        </w:rPr>
        <w:t>discussed</w:t>
      </w:r>
      <w:r>
        <w:rPr>
          <w:color w:val="1F1F1F"/>
          <w:spacing w:val="-25"/>
          <w:w w:val="110"/>
        </w:rPr>
        <w:t xml:space="preserve"> </w:t>
      </w:r>
      <w:r>
        <w:rPr>
          <w:color w:val="1F1F1F"/>
          <w:w w:val="110"/>
        </w:rPr>
        <w:t>and</w:t>
      </w:r>
      <w:r>
        <w:rPr>
          <w:color w:val="1F1F1F"/>
          <w:spacing w:val="-34"/>
          <w:w w:val="110"/>
        </w:rPr>
        <w:t xml:space="preserve"> </w:t>
      </w:r>
      <w:r>
        <w:rPr>
          <w:color w:val="1F1F1F"/>
          <w:w w:val="110"/>
        </w:rPr>
        <w:t>agreed</w:t>
      </w:r>
      <w:r>
        <w:rPr>
          <w:color w:val="1F1F1F"/>
          <w:spacing w:val="-26"/>
          <w:w w:val="110"/>
        </w:rPr>
        <w:t xml:space="preserve"> </w:t>
      </w:r>
      <w:r>
        <w:rPr>
          <w:color w:val="1F1F1F"/>
          <w:w w:val="110"/>
        </w:rPr>
        <w:t>to</w:t>
      </w:r>
      <w:r>
        <w:rPr>
          <w:color w:val="1F1F1F"/>
          <w:spacing w:val="-21"/>
          <w:w w:val="110"/>
        </w:rPr>
        <w:t xml:space="preserve"> </w:t>
      </w:r>
      <w:r>
        <w:rPr>
          <w:color w:val="1F1F1F"/>
          <w:w w:val="110"/>
        </w:rPr>
        <w:t>do</w:t>
      </w:r>
      <w:r>
        <w:rPr>
          <w:color w:val="1F1F1F"/>
          <w:spacing w:val="-32"/>
          <w:w w:val="110"/>
        </w:rPr>
        <w:t xml:space="preserve"> </w:t>
      </w:r>
      <w:r>
        <w:rPr>
          <w:color w:val="1F1F1F"/>
          <w:w w:val="110"/>
        </w:rPr>
        <w:t>a</w:t>
      </w:r>
      <w:r>
        <w:rPr>
          <w:color w:val="1F1F1F"/>
          <w:spacing w:val="-32"/>
          <w:w w:val="110"/>
        </w:rPr>
        <w:t xml:space="preserve"> </w:t>
      </w:r>
      <w:r>
        <w:rPr>
          <w:color w:val="1F1F1F"/>
          <w:w w:val="110"/>
        </w:rPr>
        <w:t>3%</w:t>
      </w:r>
      <w:r>
        <w:rPr>
          <w:color w:val="1F1F1F"/>
          <w:spacing w:val="-37"/>
          <w:w w:val="110"/>
        </w:rPr>
        <w:t xml:space="preserve"> </w:t>
      </w:r>
      <w:r>
        <w:rPr>
          <w:color w:val="1F1F1F"/>
          <w:w w:val="110"/>
        </w:rPr>
        <w:t>raise</w:t>
      </w:r>
      <w:r>
        <w:rPr>
          <w:color w:val="1F1F1F"/>
          <w:spacing w:val="-34"/>
          <w:w w:val="110"/>
        </w:rPr>
        <w:t xml:space="preserve"> </w:t>
      </w:r>
      <w:r>
        <w:rPr>
          <w:color w:val="1F1F1F"/>
          <w:w w:val="110"/>
        </w:rPr>
        <w:t>across</w:t>
      </w:r>
      <w:r>
        <w:rPr>
          <w:color w:val="1F1F1F"/>
          <w:spacing w:val="-32"/>
          <w:w w:val="110"/>
        </w:rPr>
        <w:t xml:space="preserve"> </w:t>
      </w:r>
      <w:r>
        <w:rPr>
          <w:color w:val="1F1F1F"/>
          <w:w w:val="110"/>
        </w:rPr>
        <w:t>the</w:t>
      </w:r>
      <w:r>
        <w:rPr>
          <w:color w:val="1F1F1F"/>
          <w:spacing w:val="-16"/>
          <w:w w:val="110"/>
        </w:rPr>
        <w:t xml:space="preserve"> </w:t>
      </w:r>
      <w:r>
        <w:rPr>
          <w:color w:val="1F1F1F"/>
          <w:w w:val="110"/>
        </w:rPr>
        <w:t>b</w:t>
      </w:r>
      <w:r>
        <w:rPr>
          <w:color w:val="1F1F1F"/>
          <w:w w:val="110"/>
        </w:rPr>
        <w:t>oard.</w:t>
      </w:r>
      <w:r>
        <w:rPr>
          <w:color w:val="1F1F1F"/>
          <w:spacing w:val="-6"/>
          <w:w w:val="110"/>
        </w:rPr>
        <w:t xml:space="preserve"> </w:t>
      </w:r>
      <w:r>
        <w:rPr>
          <w:color w:val="1F1F1F"/>
          <w:w w:val="110"/>
        </w:rPr>
        <w:t>Clerk</w:t>
      </w:r>
      <w:r>
        <w:rPr>
          <w:color w:val="1F1F1F"/>
          <w:spacing w:val="-28"/>
          <w:w w:val="110"/>
        </w:rPr>
        <w:t xml:space="preserve"> </w:t>
      </w:r>
      <w:r>
        <w:rPr>
          <w:color w:val="1F1F1F"/>
          <w:w w:val="110"/>
        </w:rPr>
        <w:t>Kramer asked</w:t>
      </w:r>
      <w:r>
        <w:rPr>
          <w:color w:val="1F1F1F"/>
          <w:spacing w:val="-34"/>
          <w:w w:val="110"/>
        </w:rPr>
        <w:t xml:space="preserve"> </w:t>
      </w:r>
      <w:r>
        <w:rPr>
          <w:color w:val="1F1F1F"/>
          <w:w w:val="110"/>
        </w:rPr>
        <w:t>to</w:t>
      </w:r>
      <w:r>
        <w:rPr>
          <w:color w:val="1F1F1F"/>
          <w:spacing w:val="-16"/>
          <w:w w:val="110"/>
        </w:rPr>
        <w:t xml:space="preserve"> </w:t>
      </w:r>
      <w:r>
        <w:rPr>
          <w:color w:val="1F1F1F"/>
          <w:w w:val="110"/>
        </w:rPr>
        <w:t>discuss</w:t>
      </w:r>
      <w:r>
        <w:rPr>
          <w:color w:val="1F1F1F"/>
          <w:spacing w:val="-32"/>
          <w:w w:val="110"/>
        </w:rPr>
        <w:t xml:space="preserve"> </w:t>
      </w:r>
      <w:r>
        <w:rPr>
          <w:color w:val="1F1F1F"/>
          <w:w w:val="110"/>
        </w:rPr>
        <w:t>the</w:t>
      </w:r>
      <w:r>
        <w:rPr>
          <w:color w:val="1F1F1F"/>
          <w:spacing w:val="-13"/>
          <w:w w:val="110"/>
        </w:rPr>
        <w:t xml:space="preserve"> </w:t>
      </w:r>
      <w:r>
        <w:rPr>
          <w:color w:val="1F1F1F"/>
          <w:w w:val="110"/>
        </w:rPr>
        <w:t>deputy</w:t>
      </w:r>
      <w:r>
        <w:rPr>
          <w:color w:val="1F1F1F"/>
          <w:spacing w:val="-32"/>
          <w:w w:val="110"/>
        </w:rPr>
        <w:t xml:space="preserve"> </w:t>
      </w:r>
      <w:r>
        <w:rPr>
          <w:color w:val="1F1F1F"/>
          <w:w w:val="110"/>
        </w:rPr>
        <w:t>positions.</w:t>
      </w:r>
      <w:r>
        <w:rPr>
          <w:color w:val="1F1F1F"/>
          <w:spacing w:val="-3"/>
          <w:w w:val="110"/>
        </w:rPr>
        <w:t xml:space="preserve"> </w:t>
      </w:r>
      <w:r>
        <w:rPr>
          <w:color w:val="1F1F1F"/>
          <w:w w:val="110"/>
        </w:rPr>
        <w:t>She</w:t>
      </w:r>
      <w:r>
        <w:rPr>
          <w:color w:val="1F1F1F"/>
          <w:spacing w:val="-36"/>
          <w:w w:val="110"/>
        </w:rPr>
        <w:t xml:space="preserve"> </w:t>
      </w:r>
      <w:r>
        <w:rPr>
          <w:color w:val="1F1F1F"/>
          <w:w w:val="110"/>
        </w:rPr>
        <w:t>asked</w:t>
      </w:r>
      <w:r>
        <w:rPr>
          <w:color w:val="1F1F1F"/>
          <w:spacing w:val="-35"/>
          <w:w w:val="110"/>
        </w:rPr>
        <w:t xml:space="preserve"> </w:t>
      </w:r>
      <w:r>
        <w:rPr>
          <w:color w:val="1F1F1F"/>
          <w:w w:val="110"/>
        </w:rPr>
        <w:t>the</w:t>
      </w:r>
      <w:r>
        <w:rPr>
          <w:color w:val="1F1F1F"/>
          <w:spacing w:val="-18"/>
          <w:w w:val="110"/>
        </w:rPr>
        <w:t xml:space="preserve"> </w:t>
      </w:r>
      <w:r>
        <w:rPr>
          <w:color w:val="1F1F1F"/>
          <w:w w:val="110"/>
        </w:rPr>
        <w:t>board</w:t>
      </w:r>
      <w:r>
        <w:rPr>
          <w:color w:val="1F1F1F"/>
          <w:spacing w:val="-37"/>
          <w:w w:val="110"/>
        </w:rPr>
        <w:t xml:space="preserve"> </w:t>
      </w:r>
      <w:r>
        <w:rPr>
          <w:color w:val="1F1F1F"/>
          <w:w w:val="110"/>
        </w:rPr>
        <w:t>to</w:t>
      </w:r>
      <w:r>
        <w:rPr>
          <w:color w:val="1F1F1F"/>
          <w:spacing w:val="-26"/>
          <w:w w:val="110"/>
        </w:rPr>
        <w:t xml:space="preserve"> </w:t>
      </w:r>
      <w:r>
        <w:rPr>
          <w:color w:val="1F1F1F"/>
          <w:w w:val="110"/>
        </w:rPr>
        <w:t>consider</w:t>
      </w:r>
      <w:r>
        <w:rPr>
          <w:color w:val="1F1F1F"/>
          <w:spacing w:val="-29"/>
          <w:w w:val="110"/>
        </w:rPr>
        <w:t xml:space="preserve"> </w:t>
      </w:r>
      <w:r>
        <w:rPr>
          <w:color w:val="1F1F1F"/>
          <w:w w:val="110"/>
        </w:rPr>
        <w:t>possibly</w:t>
      </w:r>
      <w:r>
        <w:rPr>
          <w:color w:val="1F1F1F"/>
          <w:spacing w:val="-31"/>
          <w:w w:val="110"/>
        </w:rPr>
        <w:t xml:space="preserve"> </w:t>
      </w:r>
      <w:r>
        <w:rPr>
          <w:color w:val="1F1F1F"/>
          <w:w w:val="110"/>
        </w:rPr>
        <w:t>going</w:t>
      </w:r>
      <w:r>
        <w:rPr>
          <w:color w:val="1F1F1F"/>
          <w:spacing w:val="-42"/>
          <w:w w:val="110"/>
        </w:rPr>
        <w:t xml:space="preserve"> </w:t>
      </w:r>
      <w:r>
        <w:rPr>
          <w:color w:val="1F1F1F"/>
          <w:w w:val="110"/>
        </w:rPr>
        <w:t>back</w:t>
      </w:r>
      <w:r>
        <w:rPr>
          <w:color w:val="1F1F1F"/>
          <w:spacing w:val="-33"/>
          <w:w w:val="110"/>
        </w:rPr>
        <w:t xml:space="preserve"> </w:t>
      </w:r>
      <w:r>
        <w:rPr>
          <w:color w:val="1F1F1F"/>
          <w:w w:val="110"/>
        </w:rPr>
        <w:t>to hourly pay for the deputies. Currently the deputy clerk is working her required hours a week but it is not known if the other two deputies (deputy treasurer should work 19 hours a week and</w:t>
      </w:r>
      <w:r>
        <w:rPr>
          <w:color w:val="1F1F1F"/>
          <w:spacing w:val="-23"/>
          <w:w w:val="110"/>
        </w:rPr>
        <w:t xml:space="preserve"> </w:t>
      </w:r>
      <w:r>
        <w:rPr>
          <w:color w:val="1F1F1F"/>
          <w:w w:val="110"/>
        </w:rPr>
        <w:t>deputy</w:t>
      </w:r>
      <w:r>
        <w:rPr>
          <w:color w:val="1F1F1F"/>
          <w:spacing w:val="-16"/>
          <w:w w:val="110"/>
        </w:rPr>
        <w:t xml:space="preserve"> </w:t>
      </w:r>
      <w:r>
        <w:rPr>
          <w:color w:val="1F1F1F"/>
          <w:w w:val="110"/>
        </w:rPr>
        <w:t>supervisor</w:t>
      </w:r>
      <w:r>
        <w:rPr>
          <w:color w:val="1F1F1F"/>
          <w:spacing w:val="-6"/>
          <w:w w:val="110"/>
        </w:rPr>
        <w:t xml:space="preserve"> </w:t>
      </w:r>
      <w:r>
        <w:rPr>
          <w:color w:val="1F1F1F"/>
          <w:w w:val="110"/>
        </w:rPr>
        <w:t>should</w:t>
      </w:r>
      <w:r>
        <w:rPr>
          <w:color w:val="1F1F1F"/>
          <w:spacing w:val="-18"/>
          <w:w w:val="110"/>
        </w:rPr>
        <w:t xml:space="preserve"> </w:t>
      </w:r>
      <w:r>
        <w:rPr>
          <w:color w:val="1F1F1F"/>
          <w:w w:val="110"/>
        </w:rPr>
        <w:t>work</w:t>
      </w:r>
      <w:r>
        <w:rPr>
          <w:color w:val="1F1F1F"/>
          <w:spacing w:val="-17"/>
          <w:w w:val="110"/>
        </w:rPr>
        <w:t xml:space="preserve"> </w:t>
      </w:r>
      <w:r>
        <w:rPr>
          <w:color w:val="1F1F1F"/>
          <w:w w:val="110"/>
        </w:rPr>
        <w:t>30</w:t>
      </w:r>
      <w:r>
        <w:rPr>
          <w:color w:val="1F1F1F"/>
          <w:spacing w:val="-28"/>
          <w:w w:val="110"/>
        </w:rPr>
        <w:t xml:space="preserve"> </w:t>
      </w:r>
      <w:r>
        <w:rPr>
          <w:color w:val="1F1F1F"/>
          <w:w w:val="110"/>
        </w:rPr>
        <w:t>hours</w:t>
      </w:r>
      <w:r>
        <w:rPr>
          <w:color w:val="1F1F1F"/>
          <w:spacing w:val="-17"/>
          <w:w w:val="110"/>
        </w:rPr>
        <w:t xml:space="preserve"> </w:t>
      </w:r>
      <w:r>
        <w:rPr>
          <w:color w:val="1F1F1F"/>
          <w:w w:val="110"/>
        </w:rPr>
        <w:t>a</w:t>
      </w:r>
      <w:r>
        <w:rPr>
          <w:color w:val="1F1F1F"/>
          <w:spacing w:val="-25"/>
          <w:w w:val="110"/>
        </w:rPr>
        <w:t xml:space="preserve"> </w:t>
      </w:r>
      <w:r>
        <w:rPr>
          <w:color w:val="1F1F1F"/>
          <w:w w:val="110"/>
        </w:rPr>
        <w:t>week)</w:t>
      </w:r>
      <w:r>
        <w:rPr>
          <w:color w:val="1F1F1F"/>
          <w:spacing w:val="-15"/>
          <w:w w:val="110"/>
        </w:rPr>
        <w:t xml:space="preserve"> </w:t>
      </w:r>
      <w:r>
        <w:rPr>
          <w:color w:val="1F1F1F"/>
          <w:w w:val="110"/>
        </w:rPr>
        <w:t>are</w:t>
      </w:r>
      <w:r>
        <w:rPr>
          <w:color w:val="1F1F1F"/>
          <w:spacing w:val="-28"/>
          <w:w w:val="110"/>
        </w:rPr>
        <w:t xml:space="preserve"> </w:t>
      </w:r>
      <w:r>
        <w:rPr>
          <w:color w:val="1F1F1F"/>
          <w:w w:val="110"/>
        </w:rPr>
        <w:t>putting</w:t>
      </w:r>
      <w:r>
        <w:rPr>
          <w:color w:val="1F1F1F"/>
          <w:spacing w:val="-28"/>
          <w:w w:val="110"/>
        </w:rPr>
        <w:t xml:space="preserve"> </w:t>
      </w:r>
      <w:r>
        <w:rPr>
          <w:color w:val="1F1F1F"/>
          <w:w w:val="110"/>
        </w:rPr>
        <w:t>in</w:t>
      </w:r>
      <w:r>
        <w:rPr>
          <w:color w:val="1F1F1F"/>
          <w:spacing w:val="-28"/>
          <w:w w:val="110"/>
        </w:rPr>
        <w:t xml:space="preserve"> </w:t>
      </w:r>
      <w:r>
        <w:rPr>
          <w:color w:val="1F1F1F"/>
          <w:w w:val="110"/>
        </w:rPr>
        <w:t>the</w:t>
      </w:r>
      <w:r>
        <w:rPr>
          <w:color w:val="1F1F1F"/>
          <w:spacing w:val="-28"/>
          <w:w w:val="110"/>
        </w:rPr>
        <w:t xml:space="preserve"> </w:t>
      </w:r>
      <w:r>
        <w:rPr>
          <w:color w:val="1F1F1F"/>
          <w:w w:val="110"/>
        </w:rPr>
        <w:t>required</w:t>
      </w:r>
      <w:r>
        <w:rPr>
          <w:color w:val="1F1F1F"/>
          <w:spacing w:val="-15"/>
          <w:w w:val="110"/>
        </w:rPr>
        <w:t xml:space="preserve"> </w:t>
      </w:r>
      <w:r>
        <w:rPr>
          <w:color w:val="1F1F1F"/>
          <w:w w:val="110"/>
        </w:rPr>
        <w:t>hours</w:t>
      </w:r>
      <w:r>
        <w:rPr>
          <w:color w:val="1F1F1F"/>
          <w:spacing w:val="-24"/>
          <w:w w:val="110"/>
        </w:rPr>
        <w:t xml:space="preserve"> </w:t>
      </w:r>
      <w:r>
        <w:rPr>
          <w:color w:val="1F1F1F"/>
          <w:w w:val="110"/>
        </w:rPr>
        <w:t>for</w:t>
      </w:r>
      <w:r>
        <w:rPr>
          <w:color w:val="1F1F1F"/>
          <w:spacing w:val="-12"/>
          <w:w w:val="110"/>
        </w:rPr>
        <w:t xml:space="preserve"> </w:t>
      </w:r>
      <w:r>
        <w:rPr>
          <w:color w:val="1F1F1F"/>
          <w:w w:val="110"/>
        </w:rPr>
        <w:t>their salary. The issue would be during peak times of the year the Deputy Clerk and Deputy Treasurer are needed for more hours. The board discussed the deputy positions and if the position</w:t>
      </w:r>
      <w:r>
        <w:rPr>
          <w:color w:val="1F1F1F"/>
          <w:spacing w:val="-22"/>
          <w:w w:val="110"/>
        </w:rPr>
        <w:t xml:space="preserve"> </w:t>
      </w:r>
      <w:r>
        <w:rPr>
          <w:color w:val="1F1F1F"/>
          <w:w w:val="110"/>
        </w:rPr>
        <w:t>were</w:t>
      </w:r>
      <w:r>
        <w:rPr>
          <w:color w:val="1F1F1F"/>
          <w:spacing w:val="-28"/>
          <w:w w:val="110"/>
        </w:rPr>
        <w:t xml:space="preserve"> </w:t>
      </w:r>
      <w:r>
        <w:rPr>
          <w:color w:val="1F1F1F"/>
          <w:w w:val="110"/>
        </w:rPr>
        <w:t>moved</w:t>
      </w:r>
      <w:r>
        <w:rPr>
          <w:color w:val="1F1F1F"/>
          <w:spacing w:val="-24"/>
          <w:w w:val="110"/>
        </w:rPr>
        <w:t xml:space="preserve"> </w:t>
      </w:r>
      <w:r>
        <w:rPr>
          <w:color w:val="1F1F1F"/>
          <w:w w:val="110"/>
        </w:rPr>
        <w:t>to</w:t>
      </w:r>
      <w:r>
        <w:rPr>
          <w:color w:val="1F1F1F"/>
          <w:spacing w:val="-20"/>
          <w:w w:val="110"/>
        </w:rPr>
        <w:t xml:space="preserve"> </w:t>
      </w:r>
      <w:r>
        <w:rPr>
          <w:color w:val="1F1F1F"/>
          <w:w w:val="110"/>
        </w:rPr>
        <w:t>hourly,</w:t>
      </w:r>
      <w:r>
        <w:rPr>
          <w:color w:val="1F1F1F"/>
          <w:spacing w:val="-28"/>
          <w:w w:val="110"/>
        </w:rPr>
        <w:t xml:space="preserve"> </w:t>
      </w:r>
      <w:r>
        <w:rPr>
          <w:color w:val="1F1F1F"/>
          <w:w w:val="110"/>
        </w:rPr>
        <w:t>the</w:t>
      </w:r>
      <w:r>
        <w:rPr>
          <w:color w:val="1F1F1F"/>
          <w:spacing w:val="-29"/>
          <w:w w:val="110"/>
        </w:rPr>
        <w:t xml:space="preserve"> </w:t>
      </w:r>
      <w:r>
        <w:rPr>
          <w:color w:val="1F1F1F"/>
          <w:w w:val="110"/>
        </w:rPr>
        <w:t>break</w:t>
      </w:r>
      <w:r>
        <w:rPr>
          <w:color w:val="1F1F1F"/>
          <w:spacing w:val="-23"/>
          <w:w w:val="110"/>
        </w:rPr>
        <w:t xml:space="preserve"> </w:t>
      </w:r>
      <w:r>
        <w:rPr>
          <w:color w:val="1F1F1F"/>
          <w:w w:val="110"/>
        </w:rPr>
        <w:t>down</w:t>
      </w:r>
      <w:r>
        <w:rPr>
          <w:color w:val="1F1F1F"/>
          <w:spacing w:val="-26"/>
          <w:w w:val="110"/>
        </w:rPr>
        <w:t xml:space="preserve"> </w:t>
      </w:r>
      <w:r>
        <w:rPr>
          <w:color w:val="1F1F1F"/>
          <w:w w:val="110"/>
        </w:rPr>
        <w:t>would</w:t>
      </w:r>
      <w:r>
        <w:rPr>
          <w:color w:val="1F1F1F"/>
          <w:spacing w:val="-31"/>
          <w:w w:val="110"/>
        </w:rPr>
        <w:t xml:space="preserve"> </w:t>
      </w:r>
      <w:r>
        <w:rPr>
          <w:color w:val="1F1F1F"/>
          <w:w w:val="110"/>
        </w:rPr>
        <w:t>b</w:t>
      </w:r>
      <w:r>
        <w:rPr>
          <w:color w:val="1F1F1F"/>
          <w:w w:val="110"/>
        </w:rPr>
        <w:t>e:</w:t>
      </w:r>
      <w:r>
        <w:rPr>
          <w:color w:val="1F1F1F"/>
          <w:spacing w:val="2"/>
          <w:w w:val="110"/>
        </w:rPr>
        <w:t xml:space="preserve"> </w:t>
      </w:r>
      <w:r>
        <w:rPr>
          <w:color w:val="1F1F1F"/>
          <w:w w:val="110"/>
        </w:rPr>
        <w:t>Deputy</w:t>
      </w:r>
      <w:r>
        <w:rPr>
          <w:color w:val="1F1F1F"/>
          <w:spacing w:val="-24"/>
          <w:w w:val="110"/>
        </w:rPr>
        <w:t xml:space="preserve"> </w:t>
      </w:r>
      <w:r>
        <w:rPr>
          <w:color w:val="1F1F1F"/>
          <w:w w:val="110"/>
        </w:rPr>
        <w:t>Clerk</w:t>
      </w:r>
      <w:r>
        <w:rPr>
          <w:color w:val="1F1F1F"/>
          <w:spacing w:val="-27"/>
          <w:w w:val="110"/>
        </w:rPr>
        <w:t xml:space="preserve"> </w:t>
      </w:r>
      <w:r>
        <w:rPr>
          <w:color w:val="1F1F1F"/>
          <w:w w:val="110"/>
        </w:rPr>
        <w:t>and</w:t>
      </w:r>
      <w:r>
        <w:rPr>
          <w:color w:val="1F1F1F"/>
          <w:spacing w:val="-34"/>
          <w:w w:val="110"/>
        </w:rPr>
        <w:t xml:space="preserve"> </w:t>
      </w:r>
      <w:r>
        <w:rPr>
          <w:color w:val="1F1F1F"/>
          <w:w w:val="110"/>
        </w:rPr>
        <w:t>Deputy</w:t>
      </w:r>
      <w:r>
        <w:rPr>
          <w:color w:val="1F1F1F"/>
          <w:spacing w:val="-27"/>
          <w:w w:val="110"/>
        </w:rPr>
        <w:t xml:space="preserve"> </w:t>
      </w:r>
      <w:r>
        <w:rPr>
          <w:color w:val="1F1F1F"/>
          <w:w w:val="110"/>
        </w:rPr>
        <w:t>Supervisor would be paid $24,445.20 a year based on a 30 hour week at a rate of $15.67 an hour. The Deputy</w:t>
      </w:r>
      <w:r>
        <w:rPr>
          <w:color w:val="1F1F1F"/>
          <w:spacing w:val="-21"/>
          <w:w w:val="110"/>
        </w:rPr>
        <w:t xml:space="preserve"> </w:t>
      </w:r>
      <w:r>
        <w:rPr>
          <w:color w:val="1F1F1F"/>
          <w:w w:val="110"/>
        </w:rPr>
        <w:t>Treasurer</w:t>
      </w:r>
      <w:r>
        <w:rPr>
          <w:color w:val="1F1F1F"/>
          <w:spacing w:val="-9"/>
          <w:w w:val="110"/>
        </w:rPr>
        <w:t xml:space="preserve"> </w:t>
      </w:r>
      <w:r>
        <w:rPr>
          <w:color w:val="1F1F1F"/>
          <w:w w:val="110"/>
        </w:rPr>
        <w:t>would</w:t>
      </w:r>
      <w:r>
        <w:rPr>
          <w:color w:val="1F1F1F"/>
          <w:spacing w:val="-21"/>
          <w:w w:val="110"/>
        </w:rPr>
        <w:t xml:space="preserve"> </w:t>
      </w:r>
      <w:r>
        <w:rPr>
          <w:color w:val="1F1F1F"/>
          <w:w w:val="110"/>
        </w:rPr>
        <w:t>be</w:t>
      </w:r>
      <w:r>
        <w:rPr>
          <w:color w:val="1F1F1F"/>
          <w:spacing w:val="-24"/>
          <w:w w:val="110"/>
        </w:rPr>
        <w:t xml:space="preserve"> </w:t>
      </w:r>
      <w:r>
        <w:rPr>
          <w:color w:val="1F1F1F"/>
          <w:w w:val="110"/>
        </w:rPr>
        <w:t>paid</w:t>
      </w:r>
      <w:r>
        <w:rPr>
          <w:color w:val="1F1F1F"/>
          <w:spacing w:val="-26"/>
          <w:w w:val="110"/>
        </w:rPr>
        <w:t xml:space="preserve"> </w:t>
      </w:r>
      <w:r>
        <w:rPr>
          <w:color w:val="1F1F1F"/>
          <w:w w:val="110"/>
        </w:rPr>
        <w:t>$15,481.96</w:t>
      </w:r>
      <w:r>
        <w:rPr>
          <w:color w:val="1F1F1F"/>
          <w:spacing w:val="-13"/>
          <w:w w:val="110"/>
        </w:rPr>
        <w:t xml:space="preserve"> </w:t>
      </w:r>
      <w:r>
        <w:rPr>
          <w:color w:val="1F1F1F"/>
          <w:w w:val="110"/>
        </w:rPr>
        <w:t>a</w:t>
      </w:r>
      <w:r>
        <w:rPr>
          <w:color w:val="1F1F1F"/>
          <w:spacing w:val="-26"/>
          <w:w w:val="110"/>
        </w:rPr>
        <w:t xml:space="preserve"> </w:t>
      </w:r>
      <w:r>
        <w:rPr>
          <w:color w:val="1F1F1F"/>
          <w:w w:val="110"/>
        </w:rPr>
        <w:t>year</w:t>
      </w:r>
      <w:r>
        <w:rPr>
          <w:color w:val="1F1F1F"/>
          <w:spacing w:val="-18"/>
          <w:w w:val="110"/>
        </w:rPr>
        <w:t xml:space="preserve"> </w:t>
      </w:r>
      <w:r>
        <w:rPr>
          <w:color w:val="1F1F1F"/>
          <w:w w:val="110"/>
        </w:rPr>
        <w:t>based</w:t>
      </w:r>
      <w:r>
        <w:rPr>
          <w:color w:val="1F1F1F"/>
          <w:spacing w:val="-18"/>
          <w:w w:val="110"/>
        </w:rPr>
        <w:t xml:space="preserve"> </w:t>
      </w:r>
      <w:r>
        <w:rPr>
          <w:color w:val="1F1F1F"/>
          <w:w w:val="110"/>
        </w:rPr>
        <w:t>on</w:t>
      </w:r>
      <w:r>
        <w:rPr>
          <w:color w:val="1F1F1F"/>
          <w:spacing w:val="-27"/>
          <w:w w:val="110"/>
        </w:rPr>
        <w:t xml:space="preserve"> </w:t>
      </w:r>
      <w:r>
        <w:rPr>
          <w:color w:val="1F1F1F"/>
          <w:w w:val="110"/>
        </w:rPr>
        <w:t>19</w:t>
      </w:r>
      <w:r>
        <w:rPr>
          <w:color w:val="1F1F1F"/>
          <w:spacing w:val="-27"/>
          <w:w w:val="110"/>
        </w:rPr>
        <w:t xml:space="preserve"> </w:t>
      </w:r>
      <w:r>
        <w:rPr>
          <w:color w:val="1F1F1F"/>
          <w:w w:val="110"/>
        </w:rPr>
        <w:t>hours</w:t>
      </w:r>
      <w:r>
        <w:rPr>
          <w:color w:val="1F1F1F"/>
          <w:spacing w:val="-21"/>
          <w:w w:val="110"/>
        </w:rPr>
        <w:t xml:space="preserve"> </w:t>
      </w:r>
      <w:r>
        <w:rPr>
          <w:color w:val="1F1F1F"/>
          <w:w w:val="110"/>
        </w:rPr>
        <w:t>a</w:t>
      </w:r>
      <w:r>
        <w:rPr>
          <w:color w:val="1F1F1F"/>
          <w:spacing w:val="-21"/>
          <w:w w:val="110"/>
        </w:rPr>
        <w:t xml:space="preserve"> </w:t>
      </w:r>
      <w:r>
        <w:rPr>
          <w:color w:val="1F1F1F"/>
          <w:w w:val="110"/>
        </w:rPr>
        <w:t>week</w:t>
      </w:r>
      <w:r>
        <w:rPr>
          <w:color w:val="1F1F1F"/>
          <w:spacing w:val="-18"/>
          <w:w w:val="110"/>
        </w:rPr>
        <w:t xml:space="preserve"> </w:t>
      </w:r>
      <w:r>
        <w:rPr>
          <w:color w:val="1F1F1F"/>
          <w:w w:val="110"/>
        </w:rPr>
        <w:t>at</w:t>
      </w:r>
      <w:r>
        <w:rPr>
          <w:color w:val="1F1F1F"/>
          <w:spacing w:val="-9"/>
          <w:w w:val="110"/>
        </w:rPr>
        <w:t xml:space="preserve"> </w:t>
      </w:r>
      <w:r>
        <w:rPr>
          <w:color w:val="1F1F1F"/>
          <w:w w:val="110"/>
        </w:rPr>
        <w:t>a</w:t>
      </w:r>
      <w:r>
        <w:rPr>
          <w:color w:val="1F1F1F"/>
          <w:spacing w:val="-32"/>
          <w:w w:val="110"/>
        </w:rPr>
        <w:t xml:space="preserve"> </w:t>
      </w:r>
      <w:r>
        <w:rPr>
          <w:color w:val="1F1F1F"/>
          <w:w w:val="110"/>
        </w:rPr>
        <w:t>rate</w:t>
      </w:r>
      <w:r>
        <w:rPr>
          <w:color w:val="1F1F1F"/>
          <w:spacing w:val="-24"/>
          <w:w w:val="110"/>
        </w:rPr>
        <w:t xml:space="preserve"> </w:t>
      </w:r>
      <w:r>
        <w:rPr>
          <w:color w:val="1F1F1F"/>
          <w:w w:val="110"/>
        </w:rPr>
        <w:t>of</w:t>
      </w:r>
    </w:p>
    <w:p w:rsidR="00D244FF" w:rsidRDefault="0048514B">
      <w:pPr>
        <w:pStyle w:val="BodyText"/>
        <w:spacing w:line="314" w:lineRule="auto"/>
        <w:ind w:left="127" w:right="145" w:hanging="2"/>
      </w:pPr>
      <w:r>
        <w:rPr>
          <w:color w:val="1F1F1F"/>
          <w:w w:val="105"/>
        </w:rPr>
        <w:t>$15.67 per hour. Clerk Kramer stated she just wants things set up so it is fair to all of the deputies. The benefits would remain the same. The board discussed the new Township website. Some are not pleased with the way this issue was handled. It was suppo</w:t>
      </w:r>
      <w:r>
        <w:rPr>
          <w:color w:val="1F1F1F"/>
          <w:w w:val="105"/>
        </w:rPr>
        <w:t>sed to be tweaked and it ended up being a complete overhaul. The board recommends raising the secretarial hourly rate to $15.00 per hour with a 38 hour work week. The board recommends raising the assessor salary to $68,000.00 a year working 38 hours a week</w:t>
      </w:r>
      <w:r>
        <w:rPr>
          <w:color w:val="1F1F1F"/>
          <w:w w:val="105"/>
        </w:rPr>
        <w:t>.</w:t>
      </w:r>
    </w:p>
    <w:p w:rsidR="00D244FF" w:rsidRDefault="0048514B">
      <w:pPr>
        <w:pStyle w:val="Heading1"/>
        <w:spacing w:line="237" w:lineRule="exact"/>
        <w:ind w:left="127"/>
        <w:rPr>
          <w:b w:val="0"/>
        </w:rPr>
      </w:pPr>
      <w:r>
        <w:rPr>
          <w:color w:val="1F1F1F"/>
        </w:rPr>
        <w:t>PUBLIC COMMENT:</w:t>
      </w:r>
      <w:r>
        <w:rPr>
          <w:color w:val="1F1F1F"/>
          <w:spacing w:val="53"/>
        </w:rPr>
        <w:t xml:space="preserve"> </w:t>
      </w:r>
      <w:r>
        <w:rPr>
          <w:b w:val="0"/>
          <w:color w:val="1F1F1F"/>
        </w:rPr>
        <w:t>None</w:t>
      </w:r>
    </w:p>
    <w:p w:rsidR="00D244FF" w:rsidRDefault="0048514B">
      <w:pPr>
        <w:pStyle w:val="BodyText"/>
        <w:spacing w:before="56"/>
        <w:ind w:left="133"/>
        <w:rPr>
          <w:color w:val="1F1F1F"/>
          <w:w w:val="105"/>
        </w:rPr>
      </w:pPr>
      <w:r>
        <w:pict>
          <v:shapetype id="_x0000_t202" coordsize="21600,21600" o:spt="202" path="m,l,21600r21600,l21600,xe">
            <v:stroke joinstyle="miter"/>
            <v:path gradientshapeok="t" o:connecttype="rect"/>
          </v:shapetype>
          <v:shape id="_x0000_s1026" type="#_x0000_t202" style="position:absolute;left:0;text-align:left;margin-left:76.3pt;margin-top:1.9pt;width:68.45pt;height:70.45pt;z-index:-251658240;mso-position-horizontal-relative:page" filled="f" stroked="f">
            <v:textbox inset="0,0,0,0">
              <w:txbxContent>
                <w:p w:rsidR="00D244FF" w:rsidRDefault="00D244FF">
                  <w:pPr>
                    <w:spacing w:line="1408" w:lineRule="exact"/>
                    <w:rPr>
                      <w:rFonts w:ascii="Times New Roman"/>
                      <w:sz w:val="127"/>
                    </w:rPr>
                  </w:pPr>
                </w:p>
              </w:txbxContent>
            </v:textbox>
            <w10:wrap anchorx="page"/>
          </v:shape>
        </w:pict>
      </w:r>
      <w:r>
        <w:rPr>
          <w:b/>
          <w:color w:val="1F1F1F"/>
          <w:w w:val="105"/>
        </w:rPr>
        <w:t xml:space="preserve">ADJOURNMENT: </w:t>
      </w:r>
      <w:r>
        <w:rPr>
          <w:color w:val="1F1F1F"/>
          <w:w w:val="105"/>
        </w:rPr>
        <w:t>Moved Bieganowski, Second Kramer to adjourn at 8:14 p.m. Carried.</w:t>
      </w:r>
    </w:p>
    <w:p w:rsidR="00214783" w:rsidRDefault="00214783">
      <w:pPr>
        <w:pStyle w:val="BodyText"/>
        <w:spacing w:before="56"/>
        <w:ind w:left="133"/>
      </w:pPr>
    </w:p>
    <w:p w:rsidR="00214783" w:rsidRDefault="00214783">
      <w:pPr>
        <w:pStyle w:val="BodyText"/>
        <w:spacing w:before="56"/>
        <w:ind w:left="133"/>
      </w:pPr>
      <w:r>
        <w:t>Respectfully submitted,</w:t>
      </w:r>
    </w:p>
    <w:p w:rsidR="00214783" w:rsidRDefault="00214783">
      <w:pPr>
        <w:pStyle w:val="BodyText"/>
        <w:spacing w:before="56"/>
        <w:ind w:left="133"/>
      </w:pPr>
    </w:p>
    <w:p w:rsidR="00214783" w:rsidRDefault="00214783">
      <w:pPr>
        <w:pStyle w:val="BodyText"/>
        <w:spacing w:before="56"/>
        <w:ind w:left="133"/>
      </w:pPr>
      <w:r>
        <w:t>Judith L. Kramer</w:t>
      </w:r>
    </w:p>
    <w:p w:rsidR="00D244FF" w:rsidRDefault="0048514B">
      <w:pPr>
        <w:pStyle w:val="BodyText"/>
        <w:spacing w:before="57"/>
        <w:ind w:left="132"/>
      </w:pPr>
      <w:r>
        <w:rPr>
          <w:color w:val="1F1F1F"/>
        </w:rPr>
        <w:t>Green Lake Township Clerk</w:t>
      </w:r>
      <w:bookmarkStart w:id="0" w:name="_GoBack"/>
      <w:bookmarkEnd w:id="0"/>
    </w:p>
    <w:sectPr w:rsidR="00D244FF">
      <w:type w:val="continuous"/>
      <w:pgSz w:w="12240" w:h="15840"/>
      <w:pgMar w:top="1360" w:right="1260" w:bottom="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244FF"/>
    <w:rsid w:val="00214783"/>
    <w:rsid w:val="0048514B"/>
    <w:rsid w:val="00D2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8A0886-54D0-4794-9D38-4166739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SKM_C30818061812520</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SKM_C30818061812520</dc:title>
  <cp:lastModifiedBy>Judi Kramer</cp:lastModifiedBy>
  <cp:revision>3</cp:revision>
  <dcterms:created xsi:type="dcterms:W3CDTF">2018-06-18T17:46:00Z</dcterms:created>
  <dcterms:modified xsi:type="dcterms:W3CDTF">2018-06-18T18:02:00Z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KM_C308</vt:lpwstr>
  </property>
  <property fmtid="{D5CDD505-2E9C-101B-9397-08002B2CF9AE}" pid="4" name="LastSaved">
    <vt:filetime>2018-06-18T00:00:00Z</vt:filetime>
  </property>
</Properties>
</file>